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7827" w14:textId="4D0AE1FF" w:rsidR="003D7565" w:rsidRPr="003D7565" w:rsidRDefault="003D7565" w:rsidP="003D7565">
      <w:pPr>
        <w:pStyle w:val="Normalwebb"/>
        <w:shd w:val="clear" w:color="auto" w:fill="FFFFFF"/>
        <w:spacing w:before="150" w:beforeAutospacing="0" w:after="150" w:afterAutospacing="0"/>
        <w:ind w:left="75" w:right="240"/>
        <w:rPr>
          <w:rFonts w:ascii="Arial" w:hAnsi="Arial" w:cs="Arial"/>
          <w:b/>
          <w:bCs/>
          <w:color w:val="555555"/>
        </w:rPr>
      </w:pPr>
      <w:r w:rsidRPr="003D7565">
        <w:rPr>
          <w:rFonts w:ascii="Arial" w:hAnsi="Arial" w:cs="Arial"/>
          <w:b/>
          <w:bCs/>
          <w:color w:val="555555"/>
        </w:rPr>
        <w:t xml:space="preserve">Högdalsgruppen </w:t>
      </w:r>
      <w:r w:rsidRPr="003D7565">
        <w:rPr>
          <w:rFonts w:ascii="Arial" w:hAnsi="Arial" w:cs="Arial"/>
          <w:b/>
          <w:bCs/>
          <w:color w:val="555555"/>
        </w:rPr>
        <w:t>har nu tecknat ett ramavtal med Rapid bevakning gällande områdets bevakning.</w:t>
      </w:r>
    </w:p>
    <w:p w14:paraId="51DD6834"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 xml:space="preserve">Tillsammans med </w:t>
      </w:r>
      <w:proofErr w:type="spellStart"/>
      <w:r>
        <w:rPr>
          <w:rFonts w:ascii="Arial" w:hAnsi="Arial" w:cs="Arial"/>
          <w:color w:val="555555"/>
          <w:sz w:val="18"/>
          <w:szCs w:val="18"/>
        </w:rPr>
        <w:t>Fairdealgroup</w:t>
      </w:r>
      <w:proofErr w:type="spellEnd"/>
      <w:r>
        <w:rPr>
          <w:rFonts w:ascii="Arial" w:hAnsi="Arial" w:cs="Arial"/>
          <w:color w:val="555555"/>
          <w:sz w:val="18"/>
          <w:szCs w:val="18"/>
        </w:rPr>
        <w:t xml:space="preserve"> har upphandlingen nu slutförts med Rapid bevakning och resultat är fantastiskt bra för alla oss i området.</w:t>
      </w:r>
      <w:r>
        <w:rPr>
          <w:rFonts w:ascii="Arial" w:hAnsi="Arial" w:cs="Arial"/>
          <w:color w:val="555555"/>
          <w:sz w:val="18"/>
          <w:szCs w:val="18"/>
        </w:rPr>
        <w:br/>
        <w:t>Vi kommer från dag 1 ha en kraftigt förbättrad bevakning i form av en mycket hög närvaro av väktare.</w:t>
      </w:r>
      <w:r>
        <w:rPr>
          <w:rFonts w:ascii="Arial" w:hAnsi="Arial" w:cs="Arial"/>
          <w:color w:val="555555"/>
          <w:sz w:val="18"/>
          <w:szCs w:val="18"/>
        </w:rPr>
        <w:br/>
        <w:t>Upphandlingen innebär att alla företag som idag har Rapid bevakning kan skriva om sina avtal till de nya villkoren. Samt att alla andra självklart är välkomna att byta till Rapid och på det sättet bidra till än högre väktarnärvaro i vårt område.</w:t>
      </w:r>
    </w:p>
    <w:p w14:paraId="35F36C6E"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Nya kunder till Rapid erbjuds även fri anslutning till områdesbevakningen under</w:t>
      </w:r>
      <w:r>
        <w:rPr>
          <w:rFonts w:ascii="Arial" w:hAnsi="Arial" w:cs="Arial"/>
          <w:color w:val="555555"/>
          <w:sz w:val="18"/>
          <w:szCs w:val="18"/>
        </w:rPr>
        <w:br/>
        <w:t xml:space="preserve">uppsägningstid av sina gamla bevakningsavtal </w:t>
      </w:r>
      <w:proofErr w:type="gramStart"/>
      <w:r>
        <w:rPr>
          <w:rFonts w:ascii="Arial" w:hAnsi="Arial" w:cs="Arial"/>
          <w:color w:val="555555"/>
          <w:sz w:val="18"/>
          <w:szCs w:val="18"/>
        </w:rPr>
        <w:t>( max</w:t>
      </w:r>
      <w:proofErr w:type="gramEnd"/>
      <w:r>
        <w:rPr>
          <w:rFonts w:ascii="Arial" w:hAnsi="Arial" w:cs="Arial"/>
          <w:color w:val="555555"/>
          <w:sz w:val="18"/>
          <w:szCs w:val="18"/>
        </w:rPr>
        <w:t xml:space="preserve"> 6 månader )</w:t>
      </w:r>
    </w:p>
    <w:p w14:paraId="5693941F"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 xml:space="preserve">Grunden till ramavtalet är </w:t>
      </w:r>
      <w:proofErr w:type="gramStart"/>
      <w:r>
        <w:rPr>
          <w:rFonts w:ascii="Arial" w:hAnsi="Arial" w:cs="Arial"/>
          <w:color w:val="555555"/>
          <w:sz w:val="18"/>
          <w:szCs w:val="18"/>
        </w:rPr>
        <w:t xml:space="preserve">3 </w:t>
      </w:r>
      <w:proofErr w:type="spellStart"/>
      <w:r>
        <w:rPr>
          <w:rFonts w:ascii="Arial" w:hAnsi="Arial" w:cs="Arial"/>
          <w:color w:val="555555"/>
          <w:sz w:val="18"/>
          <w:szCs w:val="18"/>
        </w:rPr>
        <w:t>st</w:t>
      </w:r>
      <w:proofErr w:type="spellEnd"/>
      <w:proofErr w:type="gramEnd"/>
      <w:r>
        <w:rPr>
          <w:rFonts w:ascii="Arial" w:hAnsi="Arial" w:cs="Arial"/>
          <w:color w:val="555555"/>
          <w:sz w:val="18"/>
          <w:szCs w:val="18"/>
        </w:rPr>
        <w:t xml:space="preserve"> paketlösningar</w:t>
      </w:r>
    </w:p>
    <w:p w14:paraId="76A65322"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Style w:val="Stark"/>
          <w:rFonts w:ascii="Arial" w:hAnsi="Arial" w:cs="Arial"/>
          <w:color w:val="555555"/>
          <w:sz w:val="18"/>
          <w:szCs w:val="18"/>
        </w:rPr>
        <w:t>1. Grundpaket</w:t>
      </w:r>
      <w:r>
        <w:rPr>
          <w:rFonts w:ascii="Arial" w:hAnsi="Arial" w:cs="Arial"/>
          <w:b/>
          <w:bCs/>
          <w:color w:val="555555"/>
          <w:sz w:val="18"/>
          <w:szCs w:val="18"/>
        </w:rPr>
        <w:br/>
      </w:r>
      <w:proofErr w:type="gramStart"/>
      <w:r>
        <w:rPr>
          <w:rStyle w:val="Stark"/>
          <w:rFonts w:ascii="Arial" w:hAnsi="Arial" w:cs="Arial"/>
          <w:color w:val="555555"/>
          <w:sz w:val="18"/>
          <w:szCs w:val="18"/>
        </w:rPr>
        <w:t>-  Områdesbevakning</w:t>
      </w:r>
      <w:proofErr w:type="gramEnd"/>
      <w:r>
        <w:rPr>
          <w:rStyle w:val="Stark"/>
          <w:rFonts w:ascii="Arial" w:hAnsi="Arial" w:cs="Arial"/>
          <w:color w:val="555555"/>
          <w:sz w:val="18"/>
          <w:szCs w:val="18"/>
        </w:rPr>
        <w:t xml:space="preserve"> Pris 1050:- / månad</w:t>
      </w:r>
      <w:r>
        <w:rPr>
          <w:rFonts w:ascii="Arial" w:hAnsi="Arial" w:cs="Arial"/>
          <w:b/>
          <w:bCs/>
          <w:color w:val="555555"/>
          <w:sz w:val="18"/>
          <w:szCs w:val="18"/>
        </w:rPr>
        <w:br/>
      </w:r>
      <w:r>
        <w:rPr>
          <w:rFonts w:ascii="Arial" w:hAnsi="Arial" w:cs="Arial"/>
          <w:color w:val="555555"/>
          <w:sz w:val="18"/>
          <w:szCs w:val="18"/>
        </w:rPr>
        <w:t>Anslutning till områdesbevakning ( yttre tillsyn )</w:t>
      </w:r>
      <w:r>
        <w:rPr>
          <w:rFonts w:ascii="Arial" w:hAnsi="Arial" w:cs="Arial"/>
          <w:color w:val="555555"/>
          <w:sz w:val="18"/>
          <w:szCs w:val="18"/>
        </w:rPr>
        <w:br/>
        <w:t>Larmuppkoppling till Rapid</w:t>
      </w:r>
      <w:r>
        <w:rPr>
          <w:rFonts w:ascii="Arial" w:hAnsi="Arial" w:cs="Arial"/>
          <w:color w:val="555555"/>
          <w:sz w:val="18"/>
          <w:szCs w:val="18"/>
        </w:rPr>
        <w:br/>
        <w:t>Fria ryck under 20.00 – 06.00</w:t>
      </w:r>
      <w:r>
        <w:rPr>
          <w:rFonts w:ascii="Arial" w:hAnsi="Arial" w:cs="Arial"/>
          <w:color w:val="555555"/>
          <w:sz w:val="18"/>
          <w:szCs w:val="18"/>
        </w:rPr>
        <w:br/>
        <w:t>Fri tillkallning av väktare under avtalstid ( ej larmrelaterad händelse )</w:t>
      </w:r>
      <w:r>
        <w:rPr>
          <w:rFonts w:ascii="Arial" w:hAnsi="Arial" w:cs="Arial"/>
          <w:color w:val="555555"/>
          <w:sz w:val="18"/>
          <w:szCs w:val="18"/>
        </w:rPr>
        <w:br/>
        <w:t>Skyltning</w:t>
      </w:r>
      <w:r>
        <w:rPr>
          <w:rFonts w:ascii="Arial" w:hAnsi="Arial" w:cs="Arial"/>
          <w:color w:val="555555"/>
          <w:sz w:val="18"/>
          <w:szCs w:val="18"/>
        </w:rPr>
        <w:br/>
        <w:t>Rapid står för 20% av självrisken av ett prisbasbelopp vid skada mellan</w:t>
      </w:r>
      <w:r>
        <w:rPr>
          <w:rFonts w:ascii="Arial" w:hAnsi="Arial" w:cs="Arial"/>
          <w:color w:val="555555"/>
          <w:sz w:val="18"/>
          <w:szCs w:val="18"/>
        </w:rPr>
        <w:br/>
        <w:t>21.00-05.00 ( max 2 skador per försäkrad och år )</w:t>
      </w:r>
    </w:p>
    <w:p w14:paraId="65D03270"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Style w:val="Stark"/>
          <w:rFonts w:ascii="Arial" w:hAnsi="Arial" w:cs="Arial"/>
          <w:color w:val="555555"/>
          <w:sz w:val="18"/>
          <w:szCs w:val="18"/>
        </w:rPr>
        <w:t>2. Paket</w:t>
      </w:r>
      <w:r>
        <w:rPr>
          <w:rFonts w:ascii="Arial" w:hAnsi="Arial" w:cs="Arial"/>
          <w:b/>
          <w:bCs/>
          <w:color w:val="555555"/>
          <w:sz w:val="18"/>
          <w:szCs w:val="18"/>
        </w:rPr>
        <w:br/>
      </w:r>
      <w:r>
        <w:rPr>
          <w:rStyle w:val="Stark"/>
          <w:rFonts w:ascii="Arial" w:hAnsi="Arial" w:cs="Arial"/>
          <w:color w:val="555555"/>
          <w:sz w:val="18"/>
          <w:szCs w:val="18"/>
        </w:rPr>
        <w:t xml:space="preserve">Pris </w:t>
      </w:r>
      <w:proofErr w:type="gramStart"/>
      <w:r>
        <w:rPr>
          <w:rStyle w:val="Stark"/>
          <w:rFonts w:ascii="Arial" w:hAnsi="Arial" w:cs="Arial"/>
          <w:color w:val="555555"/>
          <w:sz w:val="18"/>
          <w:szCs w:val="18"/>
        </w:rPr>
        <w:t>1995:-</w:t>
      </w:r>
      <w:proofErr w:type="gramEnd"/>
      <w:r>
        <w:rPr>
          <w:rStyle w:val="Stark"/>
          <w:rFonts w:ascii="Arial" w:hAnsi="Arial" w:cs="Arial"/>
          <w:color w:val="555555"/>
          <w:sz w:val="18"/>
          <w:szCs w:val="18"/>
        </w:rPr>
        <w:t xml:space="preserve"> / månad</w:t>
      </w:r>
    </w:p>
    <w:p w14:paraId="7F2BF2E3"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Samma som grundpaketet +</w:t>
      </w:r>
      <w:r>
        <w:rPr>
          <w:rFonts w:ascii="Arial" w:hAnsi="Arial" w:cs="Arial"/>
          <w:color w:val="555555"/>
          <w:sz w:val="18"/>
          <w:szCs w:val="18"/>
        </w:rPr>
        <w:br/>
        <w:t>En yttre kontrollrond per natt enligt instruktion från kund inklusive</w:t>
      </w:r>
      <w:r>
        <w:rPr>
          <w:rFonts w:ascii="Arial" w:hAnsi="Arial" w:cs="Arial"/>
          <w:color w:val="555555"/>
          <w:sz w:val="18"/>
          <w:szCs w:val="18"/>
        </w:rPr>
        <w:br/>
        <w:t>nyckelhantering.</w:t>
      </w:r>
    </w:p>
    <w:p w14:paraId="5411E680"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Style w:val="Stark"/>
          <w:rFonts w:ascii="Arial" w:hAnsi="Arial" w:cs="Arial"/>
          <w:color w:val="555555"/>
          <w:sz w:val="18"/>
          <w:szCs w:val="18"/>
        </w:rPr>
        <w:t>3. Paket</w:t>
      </w:r>
      <w:r>
        <w:rPr>
          <w:rFonts w:ascii="Arial" w:hAnsi="Arial" w:cs="Arial"/>
          <w:b/>
          <w:bCs/>
          <w:color w:val="555555"/>
          <w:sz w:val="18"/>
          <w:szCs w:val="18"/>
        </w:rPr>
        <w:br/>
      </w:r>
      <w:r>
        <w:rPr>
          <w:rStyle w:val="Stark"/>
          <w:rFonts w:ascii="Arial" w:hAnsi="Arial" w:cs="Arial"/>
          <w:color w:val="555555"/>
          <w:sz w:val="18"/>
          <w:szCs w:val="18"/>
        </w:rPr>
        <w:t xml:space="preserve">Pris </w:t>
      </w:r>
      <w:proofErr w:type="gramStart"/>
      <w:r>
        <w:rPr>
          <w:rStyle w:val="Stark"/>
          <w:rFonts w:ascii="Arial" w:hAnsi="Arial" w:cs="Arial"/>
          <w:color w:val="555555"/>
          <w:sz w:val="18"/>
          <w:szCs w:val="18"/>
        </w:rPr>
        <w:t>2995:-</w:t>
      </w:r>
      <w:proofErr w:type="gramEnd"/>
      <w:r>
        <w:rPr>
          <w:rStyle w:val="Stark"/>
          <w:rFonts w:ascii="Arial" w:hAnsi="Arial" w:cs="Arial"/>
          <w:color w:val="555555"/>
          <w:sz w:val="18"/>
          <w:szCs w:val="18"/>
        </w:rPr>
        <w:t xml:space="preserve"> / månad</w:t>
      </w:r>
    </w:p>
    <w:p w14:paraId="4DC4960A"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Samma som grundpaketet +</w:t>
      </w:r>
      <w:r>
        <w:rPr>
          <w:rFonts w:ascii="Arial" w:hAnsi="Arial" w:cs="Arial"/>
          <w:color w:val="555555"/>
          <w:sz w:val="18"/>
          <w:szCs w:val="18"/>
        </w:rPr>
        <w:br/>
        <w:t xml:space="preserve">en inre kontrollrond per natt enligt instruktion från kund </w:t>
      </w:r>
      <w:proofErr w:type="gramStart"/>
      <w:r>
        <w:rPr>
          <w:rFonts w:ascii="Arial" w:hAnsi="Arial" w:cs="Arial"/>
          <w:color w:val="555555"/>
          <w:sz w:val="18"/>
          <w:szCs w:val="18"/>
        </w:rPr>
        <w:t>( tid</w:t>
      </w:r>
      <w:proofErr w:type="gramEnd"/>
      <w:r>
        <w:rPr>
          <w:rFonts w:ascii="Arial" w:hAnsi="Arial" w:cs="Arial"/>
          <w:color w:val="555555"/>
          <w:sz w:val="18"/>
          <w:szCs w:val="18"/>
        </w:rPr>
        <w:t xml:space="preserve"> ca 10 min )</w:t>
      </w:r>
      <w:r>
        <w:rPr>
          <w:rFonts w:ascii="Arial" w:hAnsi="Arial" w:cs="Arial"/>
          <w:color w:val="555555"/>
          <w:sz w:val="18"/>
          <w:szCs w:val="18"/>
        </w:rPr>
        <w:br/>
        <w:t>inklusive nyckelförvaring.</w:t>
      </w:r>
    </w:p>
    <w:p w14:paraId="09BCD9CC"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 xml:space="preserve">Vidare så har Högdalsgruppen tillsammans med </w:t>
      </w:r>
      <w:proofErr w:type="spellStart"/>
      <w:r>
        <w:rPr>
          <w:rFonts w:ascii="Arial" w:hAnsi="Arial" w:cs="Arial"/>
          <w:color w:val="555555"/>
          <w:sz w:val="18"/>
          <w:szCs w:val="18"/>
        </w:rPr>
        <w:t>Fairdealgroup</w:t>
      </w:r>
      <w:proofErr w:type="spellEnd"/>
      <w:r>
        <w:rPr>
          <w:rFonts w:ascii="Arial" w:hAnsi="Arial" w:cs="Arial"/>
          <w:color w:val="555555"/>
          <w:sz w:val="18"/>
          <w:szCs w:val="18"/>
        </w:rPr>
        <w:t xml:space="preserve"> förhandlat fram</w:t>
      </w:r>
      <w:r>
        <w:rPr>
          <w:rFonts w:ascii="Arial" w:hAnsi="Arial" w:cs="Arial"/>
          <w:color w:val="555555"/>
          <w:sz w:val="18"/>
          <w:szCs w:val="18"/>
        </w:rPr>
        <w:br/>
        <w:t>en prislista på övriga tjänster som våra medlemmar kan vilja köpa från</w:t>
      </w:r>
      <w:r>
        <w:rPr>
          <w:rFonts w:ascii="Arial" w:hAnsi="Arial" w:cs="Arial"/>
          <w:color w:val="555555"/>
          <w:sz w:val="18"/>
          <w:szCs w:val="18"/>
        </w:rPr>
        <w:br/>
        <w:t>bevakningsbolaget.</w:t>
      </w:r>
      <w:r>
        <w:rPr>
          <w:rFonts w:ascii="Arial" w:hAnsi="Arial" w:cs="Arial"/>
          <w:color w:val="555555"/>
          <w:sz w:val="18"/>
          <w:szCs w:val="18"/>
        </w:rPr>
        <w:br/>
        <w:t>Målsättningen nu är att få med så många så möjligt i den gemensamma</w:t>
      </w:r>
      <w:r>
        <w:rPr>
          <w:rFonts w:ascii="Arial" w:hAnsi="Arial" w:cs="Arial"/>
          <w:color w:val="555555"/>
          <w:sz w:val="18"/>
          <w:szCs w:val="18"/>
        </w:rPr>
        <w:br/>
        <w:t>områdesbevakningen. Det sammanlagda värdet på avtalet styr närvarograden av</w:t>
      </w:r>
      <w:r>
        <w:rPr>
          <w:rFonts w:ascii="Arial" w:hAnsi="Arial" w:cs="Arial"/>
          <w:color w:val="555555"/>
          <w:sz w:val="18"/>
          <w:szCs w:val="18"/>
        </w:rPr>
        <w:br/>
        <w:t>väktare som inte lämnar området.</w:t>
      </w:r>
    </w:p>
    <w:p w14:paraId="2CFC2A9F"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Vår målsättning är att ha en väktare i området varje vardagkväll mellan</w:t>
      </w:r>
      <w:r>
        <w:rPr>
          <w:rFonts w:ascii="Arial" w:hAnsi="Arial" w:cs="Arial"/>
          <w:color w:val="555555"/>
          <w:sz w:val="18"/>
          <w:szCs w:val="18"/>
        </w:rPr>
        <w:br/>
        <w:t>19.00-06.00 och 24 timmar på helgdagarna!</w:t>
      </w:r>
    </w:p>
    <w:p w14:paraId="60FBE27D" w14:textId="77777777" w:rsidR="003D7565" w:rsidRDefault="003D7565" w:rsidP="003D7565">
      <w:pPr>
        <w:pStyle w:val="Normalwebb"/>
        <w:shd w:val="clear" w:color="auto" w:fill="FFFFFF"/>
        <w:spacing w:before="150" w:beforeAutospacing="0" w:after="150" w:afterAutospacing="0"/>
        <w:ind w:left="75" w:right="240"/>
        <w:rPr>
          <w:rFonts w:ascii="Arial" w:hAnsi="Arial" w:cs="Arial"/>
          <w:color w:val="555555"/>
          <w:sz w:val="18"/>
          <w:szCs w:val="18"/>
        </w:rPr>
      </w:pPr>
      <w:r>
        <w:rPr>
          <w:rFonts w:ascii="Arial" w:hAnsi="Arial" w:cs="Arial"/>
          <w:color w:val="555555"/>
          <w:sz w:val="18"/>
          <w:szCs w:val="18"/>
        </w:rPr>
        <w:t xml:space="preserve">För frågor så kontakta </w:t>
      </w:r>
      <w:proofErr w:type="spellStart"/>
      <w:r>
        <w:rPr>
          <w:rFonts w:ascii="Arial" w:hAnsi="Arial" w:cs="Arial"/>
          <w:color w:val="555555"/>
          <w:sz w:val="18"/>
          <w:szCs w:val="18"/>
        </w:rPr>
        <w:t>Magued</w:t>
      </w:r>
      <w:proofErr w:type="spellEnd"/>
      <w:r>
        <w:rPr>
          <w:rFonts w:ascii="Arial" w:hAnsi="Arial" w:cs="Arial"/>
          <w:color w:val="555555"/>
          <w:sz w:val="18"/>
          <w:szCs w:val="18"/>
        </w:rPr>
        <w:t xml:space="preserve"> </w:t>
      </w:r>
      <w:proofErr w:type="spellStart"/>
      <w:r>
        <w:rPr>
          <w:rFonts w:ascii="Arial" w:hAnsi="Arial" w:cs="Arial"/>
          <w:color w:val="555555"/>
          <w:sz w:val="18"/>
          <w:szCs w:val="18"/>
        </w:rPr>
        <w:t>Idris</w:t>
      </w:r>
      <w:proofErr w:type="spellEnd"/>
      <w:r>
        <w:rPr>
          <w:rFonts w:ascii="Arial" w:hAnsi="Arial" w:cs="Arial"/>
          <w:color w:val="555555"/>
          <w:sz w:val="18"/>
          <w:szCs w:val="18"/>
        </w:rPr>
        <w:t xml:space="preserve"> på </w:t>
      </w:r>
      <w:proofErr w:type="spellStart"/>
      <w:r>
        <w:rPr>
          <w:rFonts w:ascii="Arial" w:hAnsi="Arial" w:cs="Arial"/>
          <w:color w:val="555555"/>
          <w:sz w:val="18"/>
          <w:szCs w:val="18"/>
        </w:rPr>
        <w:t>Fairdealgroup</w:t>
      </w:r>
      <w:proofErr w:type="spellEnd"/>
      <w:r>
        <w:rPr>
          <w:rFonts w:ascii="Arial" w:hAnsi="Arial" w:cs="Arial"/>
          <w:color w:val="555555"/>
          <w:sz w:val="18"/>
          <w:szCs w:val="18"/>
        </w:rPr>
        <w:t xml:space="preserve"> 08 452 04 97.</w:t>
      </w:r>
    </w:p>
    <w:p w14:paraId="2D313FC5" w14:textId="77777777" w:rsidR="009A7201" w:rsidRDefault="009A7201"/>
    <w:sectPr w:rsidR="009A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65"/>
    <w:rsid w:val="0016307F"/>
    <w:rsid w:val="003D7565"/>
    <w:rsid w:val="009A7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F067"/>
  <w15:chartTrackingRefBased/>
  <w15:docId w15:val="{0A089FC1-A0E3-402E-8137-E1F18DE9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D75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D7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1647</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Rosander</dc:creator>
  <cp:keywords/>
  <dc:description/>
  <cp:lastModifiedBy>Håkan Rosander</cp:lastModifiedBy>
  <cp:revision>1</cp:revision>
  <dcterms:created xsi:type="dcterms:W3CDTF">2021-11-16T18:44:00Z</dcterms:created>
  <dcterms:modified xsi:type="dcterms:W3CDTF">2021-11-16T18:45:00Z</dcterms:modified>
</cp:coreProperties>
</file>